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543" w:rsidRPr="0061576A" w:rsidRDefault="0061576A">
      <w:pPr>
        <w:pStyle w:val="normal1"/>
        <w:jc w:val="center"/>
        <w:rPr>
          <w:b/>
          <w:bCs/>
          <w:lang w:val="ru-RU"/>
        </w:rPr>
      </w:pPr>
      <w:r w:rsidRPr="0061576A">
        <w:rPr>
          <w:b/>
          <w:bCs/>
          <w:sz w:val="24"/>
          <w:szCs w:val="24"/>
          <w:lang w:val="ru-RU"/>
        </w:rPr>
        <w:t>Договор фрахтования транспортного средства для автомобильной перевозки пассажиров</w:t>
      </w:r>
    </w:p>
    <w:p w:rsidR="00A80543" w:rsidRPr="0061576A" w:rsidRDefault="0061576A">
      <w:pPr>
        <w:pStyle w:val="normal1"/>
        <w:jc w:val="center"/>
        <w:rPr>
          <w:b/>
          <w:bCs/>
          <w:lang w:val="ru-RU"/>
        </w:rPr>
      </w:pPr>
      <w:r w:rsidRPr="0061576A">
        <w:rPr>
          <w:b/>
          <w:bCs/>
          <w:color w:val="000000"/>
          <w:sz w:val="24"/>
          <w:szCs w:val="24"/>
          <w:lang w:val="ru-RU"/>
        </w:rPr>
        <w:t xml:space="preserve">в нерегулярном сообщении </w:t>
      </w:r>
      <w:r>
        <w:rPr>
          <w:b/>
          <w:bCs/>
          <w:color w:val="000000"/>
          <w:sz w:val="24"/>
          <w:szCs w:val="24"/>
          <w:lang w:val="ru-RU"/>
        </w:rPr>
        <w:t>№</w:t>
      </w:r>
      <w:r w:rsidR="008B0964">
        <w:rPr>
          <w:b/>
          <w:bCs/>
          <w:color w:val="000000"/>
          <w:sz w:val="24"/>
          <w:szCs w:val="24"/>
          <w:lang w:val="ru-RU"/>
        </w:rPr>
        <w:t xml:space="preserve"> </w:t>
      </w:r>
      <w:r w:rsidR="003A0DC2">
        <w:rPr>
          <w:b/>
          <w:bCs/>
          <w:color w:val="000000"/>
          <w:sz w:val="24"/>
          <w:szCs w:val="24"/>
          <w:lang w:val="ru-RU"/>
        </w:rPr>
        <w:t xml:space="preserve"> </w:t>
      </w:r>
    </w:p>
    <w:p w:rsidR="00A80543" w:rsidRPr="0061576A" w:rsidRDefault="00A80543">
      <w:pPr>
        <w:pStyle w:val="normal1"/>
        <w:jc w:val="center"/>
        <w:rPr>
          <w:color w:val="000000"/>
          <w:sz w:val="24"/>
          <w:szCs w:val="24"/>
          <w:lang w:val="ru-RU"/>
        </w:rPr>
      </w:pPr>
    </w:p>
    <w:p w:rsidR="00A80543" w:rsidRPr="0061576A" w:rsidRDefault="0061576A">
      <w:pPr>
        <w:pStyle w:val="normal1"/>
        <w:rPr>
          <w:lang w:val="ru-RU"/>
        </w:rPr>
      </w:pPr>
      <w:r w:rsidRPr="0061576A">
        <w:rPr>
          <w:color w:val="000000"/>
          <w:sz w:val="24"/>
          <w:szCs w:val="24"/>
          <w:lang w:val="ru-RU"/>
        </w:rPr>
        <w:t xml:space="preserve">г. </w:t>
      </w:r>
      <w:proofErr w:type="spellStart"/>
      <w:r w:rsidR="00566A8B">
        <w:rPr>
          <w:color w:val="000000"/>
          <w:sz w:val="24"/>
          <w:szCs w:val="24"/>
          <w:lang w:val="ru-RU"/>
        </w:rPr>
        <w:t>Новогрудок</w:t>
      </w:r>
      <w:proofErr w:type="spellEnd"/>
      <w:r w:rsidRPr="0061576A"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</w:t>
      </w:r>
      <w:r w:rsidR="00566A8B">
        <w:rPr>
          <w:color w:val="000000"/>
          <w:sz w:val="24"/>
          <w:szCs w:val="24"/>
          <w:lang w:val="ru-RU"/>
        </w:rPr>
        <w:t xml:space="preserve">                          </w:t>
      </w:r>
      <w:r w:rsidRPr="0061576A">
        <w:rPr>
          <w:color w:val="000000"/>
          <w:sz w:val="24"/>
          <w:szCs w:val="24"/>
          <w:lang w:val="ru-RU"/>
        </w:rPr>
        <w:t>«</w:t>
      </w:r>
      <w:r w:rsidR="008B0964">
        <w:rPr>
          <w:color w:val="000000"/>
          <w:sz w:val="24"/>
          <w:szCs w:val="24"/>
          <w:lang w:val="ru-RU"/>
        </w:rPr>
        <w:t>__</w:t>
      </w:r>
      <w:r w:rsidRPr="0061576A">
        <w:rPr>
          <w:color w:val="000000"/>
          <w:sz w:val="24"/>
          <w:szCs w:val="24"/>
          <w:lang w:val="ru-RU"/>
        </w:rPr>
        <w:t xml:space="preserve">» </w:t>
      </w:r>
      <w:r w:rsidR="008B0964">
        <w:rPr>
          <w:sz w:val="24"/>
          <w:szCs w:val="24"/>
          <w:lang w:val="ru-RU"/>
        </w:rPr>
        <w:t>_____</w:t>
      </w:r>
      <w:r w:rsidRPr="0061576A">
        <w:rPr>
          <w:sz w:val="24"/>
          <w:szCs w:val="24"/>
          <w:lang w:val="ru-RU"/>
        </w:rPr>
        <w:t xml:space="preserve"> </w:t>
      </w:r>
      <w:r w:rsidRPr="0061576A">
        <w:rPr>
          <w:color w:val="000000"/>
          <w:sz w:val="24"/>
          <w:szCs w:val="24"/>
          <w:lang w:val="ru-RU"/>
        </w:rPr>
        <w:t>20</w:t>
      </w:r>
      <w:r w:rsidRPr="0061576A">
        <w:rPr>
          <w:sz w:val="24"/>
          <w:szCs w:val="24"/>
          <w:lang w:val="ru-RU"/>
        </w:rPr>
        <w:t>2</w:t>
      </w:r>
      <w:r w:rsidR="008B0964">
        <w:rPr>
          <w:sz w:val="24"/>
          <w:szCs w:val="24"/>
          <w:lang w:val="ru-RU"/>
        </w:rPr>
        <w:t xml:space="preserve"> </w:t>
      </w:r>
      <w:r w:rsidRPr="0061576A">
        <w:rPr>
          <w:color w:val="000000"/>
          <w:sz w:val="24"/>
          <w:szCs w:val="24"/>
          <w:lang w:val="ru-RU"/>
        </w:rPr>
        <w:t xml:space="preserve"> г.  </w:t>
      </w:r>
      <w:r w:rsidRPr="0061576A">
        <w:rPr>
          <w:color w:val="000000"/>
          <w:lang w:val="ru-RU"/>
        </w:rPr>
        <w:t xml:space="preserve"> </w:t>
      </w:r>
    </w:p>
    <w:p w:rsidR="00A80543" w:rsidRPr="003A0DC2" w:rsidRDefault="0061576A">
      <w:pPr>
        <w:pStyle w:val="normal1"/>
        <w:ind w:firstLine="720"/>
        <w:jc w:val="both"/>
        <w:rPr>
          <w:lang w:val="ru-RU"/>
        </w:rPr>
      </w:pPr>
      <w:r w:rsidRPr="003A0DC2">
        <w:rPr>
          <w:rFonts w:eastAsia="Times New Roman" w:cs="Times New Roman"/>
          <w:sz w:val="24"/>
          <w:szCs w:val="24"/>
          <w:lang w:val="ru-RU"/>
        </w:rPr>
        <w:t>Договор основан на нормах статьи 741 Гражданского Кодекса Республики Беларусь, статьи 26 Закона Республики Беларусь «Об автомобильном транспорте и автомобильных перевозках» от 14 августа 2007 г. № 278-З и Главы 9 Правил автомобильных перевозок пассажиров, утвержденных постановлением Совета Министров Республики Беларусь.</w:t>
      </w:r>
    </w:p>
    <w:p w:rsidR="00A80543" w:rsidRPr="003A0DC2" w:rsidRDefault="003A0DC2">
      <w:pPr>
        <w:pStyle w:val="normal1"/>
        <w:ind w:firstLine="720"/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proofErr w:type="gramStart"/>
      <w:r w:rsidRPr="00566A8B">
        <w:rPr>
          <w:rFonts w:eastAsia="Times New Roman" w:cs="Times New Roman"/>
          <w:b/>
          <w:bCs/>
          <w:sz w:val="24"/>
          <w:szCs w:val="24"/>
          <w:lang w:val="ru-RU"/>
        </w:rPr>
        <w:t>ООО</w:t>
      </w:r>
      <w:r w:rsidR="0061576A" w:rsidRPr="00566A8B">
        <w:rPr>
          <w:rFonts w:eastAsia="Times New Roman" w:cs="Times New Roman"/>
          <w:b/>
          <w:bCs/>
          <w:sz w:val="24"/>
          <w:szCs w:val="24"/>
          <w:lang w:val="ru-RU"/>
        </w:rPr>
        <w:t xml:space="preserve"> “</w:t>
      </w:r>
      <w:proofErr w:type="spellStart"/>
      <w:r w:rsidR="00566A8B" w:rsidRPr="00566A8B">
        <w:rPr>
          <w:rFonts w:eastAsia="Times New Roman" w:cs="Times New Roman"/>
          <w:b/>
          <w:bCs/>
          <w:sz w:val="24"/>
          <w:szCs w:val="24"/>
          <w:lang w:val="ru-RU"/>
        </w:rPr>
        <w:t>Сильвертур</w:t>
      </w:r>
      <w:proofErr w:type="spellEnd"/>
      <w:r w:rsidR="00566A8B" w:rsidRPr="00566A8B">
        <w:rPr>
          <w:rFonts w:eastAsia="Times New Roman" w:cs="Times New Roman"/>
          <w:b/>
          <w:bCs/>
          <w:sz w:val="24"/>
          <w:szCs w:val="24"/>
          <w:lang w:val="ru-RU"/>
        </w:rPr>
        <w:t xml:space="preserve"> групп</w:t>
      </w:r>
      <w:r w:rsidR="0061576A" w:rsidRPr="00566A8B">
        <w:rPr>
          <w:rFonts w:eastAsia="Times New Roman" w:cs="Times New Roman"/>
          <w:b/>
          <w:bCs/>
          <w:sz w:val="24"/>
          <w:szCs w:val="24"/>
          <w:lang w:val="ru-RU"/>
        </w:rPr>
        <w:t>”</w:t>
      </w:r>
      <w:r w:rsidR="0061576A" w:rsidRPr="00566A8B">
        <w:rPr>
          <w:rFonts w:eastAsia="Times New Roman" w:cs="Times New Roman"/>
          <w:sz w:val="24"/>
          <w:szCs w:val="24"/>
          <w:lang w:val="ru-RU"/>
        </w:rPr>
        <w:t>,</w:t>
      </w:r>
      <w:r w:rsidR="0061576A" w:rsidRPr="003A0DC2">
        <w:rPr>
          <w:rFonts w:eastAsia="Times New Roman" w:cs="Times New Roman"/>
          <w:sz w:val="24"/>
          <w:szCs w:val="24"/>
          <w:lang w:val="ru-RU"/>
        </w:rPr>
        <w:t xml:space="preserve"> именуемое в дальнейшем «</w:t>
      </w:r>
      <w:r w:rsidR="0061576A">
        <w:rPr>
          <w:rFonts w:eastAsia="Times New Roman" w:cs="Times New Roman"/>
          <w:sz w:val="24"/>
          <w:szCs w:val="24"/>
          <w:lang w:val="ru-RU"/>
        </w:rPr>
        <w:t>Фрахтовщик</w:t>
      </w:r>
      <w:r w:rsidR="0061576A" w:rsidRPr="003A0DC2">
        <w:rPr>
          <w:rFonts w:eastAsia="Times New Roman" w:cs="Times New Roman"/>
          <w:sz w:val="24"/>
          <w:szCs w:val="24"/>
          <w:lang w:val="ru-RU"/>
        </w:rPr>
        <w:t xml:space="preserve">», в лице Директора </w:t>
      </w:r>
      <w:proofErr w:type="spellStart"/>
      <w:r w:rsidR="00566A8B">
        <w:rPr>
          <w:rFonts w:eastAsia="Times New Roman" w:cs="Times New Roman"/>
          <w:sz w:val="24"/>
          <w:szCs w:val="24"/>
          <w:lang w:val="ru-RU"/>
        </w:rPr>
        <w:t>Игнатковича</w:t>
      </w:r>
      <w:proofErr w:type="spellEnd"/>
      <w:r w:rsidR="00566A8B">
        <w:rPr>
          <w:rFonts w:eastAsia="Times New Roman" w:cs="Times New Roman"/>
          <w:sz w:val="24"/>
          <w:szCs w:val="24"/>
          <w:lang w:val="ru-RU"/>
        </w:rPr>
        <w:t xml:space="preserve"> Александра Николаевича</w:t>
      </w:r>
      <w:r w:rsidR="0061576A" w:rsidRPr="003A0DC2">
        <w:rPr>
          <w:rFonts w:eastAsia="Times New Roman" w:cs="Times New Roman"/>
          <w:sz w:val="24"/>
          <w:szCs w:val="24"/>
          <w:lang w:val="ru-RU"/>
        </w:rPr>
        <w:t>, действующего на основании Устава</w:t>
      </w:r>
      <w:r w:rsidR="00A63876">
        <w:rPr>
          <w:rFonts w:eastAsia="Times New Roman" w:cs="Times New Roman"/>
          <w:sz w:val="24"/>
          <w:szCs w:val="24"/>
          <w:lang w:val="ru-RU"/>
        </w:rPr>
        <w:t xml:space="preserve"> </w:t>
      </w:r>
      <w:r w:rsidR="00A63876" w:rsidRPr="00A63876">
        <w:rPr>
          <w:rFonts w:eastAsia="Times New Roman" w:cs="Times New Roman"/>
          <w:sz w:val="24"/>
          <w:szCs w:val="24"/>
          <w:lang w:val="ru-RU"/>
        </w:rPr>
        <w:t xml:space="preserve">и лицензии </w:t>
      </w:r>
      <w:r w:rsidR="00A63876" w:rsidRPr="00A63876">
        <w:rPr>
          <w:rFonts w:eastAsia="Times New Roman" w:cs="Times New Roman"/>
          <w:sz w:val="24"/>
          <w:szCs w:val="24"/>
          <w:u w:val="single"/>
          <w:lang w:val="ru-RU"/>
        </w:rPr>
        <w:t>на право осуществления деятельности в области автомобильного транспорта № 02190 / 5-76587 от 10.06.2016г.</w:t>
      </w:r>
      <w:r w:rsidR="0061576A" w:rsidRPr="003A0DC2">
        <w:rPr>
          <w:sz w:val="24"/>
          <w:szCs w:val="24"/>
          <w:lang w:val="ru-RU"/>
        </w:rPr>
        <w:t xml:space="preserve"> с одной стороны</w:t>
      </w:r>
      <w:r w:rsidR="0061576A"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, и </w:t>
      </w:r>
      <w:r w:rsidR="00A63876">
        <w:rPr>
          <w:rFonts w:eastAsia="Times New Roman" w:cs="Times New Roman"/>
          <w:b/>
          <w:color w:val="000000"/>
          <w:sz w:val="24"/>
          <w:szCs w:val="24"/>
          <w:lang w:val="ru-RU"/>
        </w:rPr>
        <w:t>________________________</w:t>
      </w:r>
      <w:r w:rsidR="0061576A"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61576A" w:rsidRPr="003A0DC2">
        <w:rPr>
          <w:rFonts w:eastAsia="Times New Roman" w:cs="Times New Roman"/>
          <w:color w:val="000000"/>
          <w:sz w:val="24"/>
          <w:szCs w:val="24"/>
          <w:lang w:val="ru-RU"/>
        </w:rPr>
        <w:t>именуемое в дальнейшем «</w:t>
      </w:r>
      <w:r w:rsidR="0061576A">
        <w:rPr>
          <w:rFonts w:eastAsia="Times New Roman" w:cs="Times New Roman"/>
          <w:color w:val="000000"/>
          <w:sz w:val="24"/>
          <w:szCs w:val="24"/>
          <w:lang w:val="ru-RU"/>
        </w:rPr>
        <w:t>Фрахтователь</w:t>
      </w:r>
      <w:r w:rsidR="0061576A"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», </w:t>
      </w:r>
      <w:r w:rsidR="0061576A" w:rsidRPr="003A0DC2">
        <w:rPr>
          <w:rFonts w:eastAsia="Times New Roman" w:cs="Times New Roman"/>
          <w:color w:val="000000"/>
          <w:sz w:val="24"/>
          <w:szCs w:val="24"/>
          <w:highlight w:val="white"/>
          <w:lang w:val="ru-RU"/>
        </w:rPr>
        <w:t xml:space="preserve">в лице </w:t>
      </w:r>
      <w:r w:rsidR="00A63876">
        <w:rPr>
          <w:rFonts w:eastAsia="Times New Roman" w:cs="Times New Roman"/>
          <w:color w:val="000000"/>
          <w:sz w:val="24"/>
          <w:szCs w:val="24"/>
          <w:highlight w:val="white"/>
          <w:lang w:val="ru-RU"/>
        </w:rPr>
        <w:t>_______________________</w:t>
      </w:r>
      <w:r w:rsidR="0061576A" w:rsidRPr="003A0DC2">
        <w:rPr>
          <w:rFonts w:eastAsia="Times New Roman" w:cs="Times New Roman"/>
          <w:color w:val="000000"/>
          <w:sz w:val="24"/>
          <w:szCs w:val="24"/>
          <w:highlight w:val="white"/>
          <w:lang w:val="ru-RU"/>
        </w:rPr>
        <w:t xml:space="preserve">, действующей на основании </w:t>
      </w:r>
      <w:r w:rsidR="00A63876">
        <w:rPr>
          <w:rFonts w:eastAsia="Times New Roman" w:cs="Times New Roman"/>
          <w:color w:val="000000"/>
          <w:sz w:val="24"/>
          <w:szCs w:val="24"/>
          <w:highlight w:val="white"/>
          <w:lang w:val="ru-RU"/>
        </w:rPr>
        <w:t>____________</w:t>
      </w:r>
      <w:r w:rsidR="0061576A" w:rsidRPr="003A0DC2">
        <w:rPr>
          <w:rFonts w:eastAsia="Times New Roman" w:cs="Times New Roman"/>
          <w:color w:val="000000"/>
          <w:sz w:val="24"/>
          <w:szCs w:val="24"/>
          <w:highlight w:val="white"/>
          <w:lang w:val="ru-RU"/>
        </w:rPr>
        <w:t>,</w:t>
      </w:r>
      <w:r w:rsidR="0061576A"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с другой стороны, заключили настоящий договор о нижеследующем:</w:t>
      </w:r>
      <w:proofErr w:type="gramEnd"/>
    </w:p>
    <w:p w:rsidR="00A80543" w:rsidRPr="003A0DC2" w:rsidRDefault="0061576A">
      <w:pPr>
        <w:pStyle w:val="normal1"/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b/>
          <w:bCs/>
          <w:sz w:val="24"/>
          <w:szCs w:val="24"/>
          <w:lang w:val="ru-RU"/>
        </w:rPr>
        <w:t>1.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ПРЕДМЕТ ДОГОВОРА</w:t>
      </w:r>
    </w:p>
    <w:p w:rsidR="00A80543" w:rsidRDefault="0061576A">
      <w:pPr>
        <w:pStyle w:val="normal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1.1. Оказание транспортных услуг по перевозке пассажиров в международном сообщении на основании заявки.</w:t>
      </w:r>
    </w:p>
    <w:p w:rsidR="00A80543" w:rsidRPr="003A0DC2" w:rsidRDefault="0061576A">
      <w:pPr>
        <w:pStyle w:val="normal1"/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b/>
          <w:sz w:val="24"/>
          <w:szCs w:val="24"/>
          <w:lang w:val="ru-RU"/>
        </w:rPr>
        <w:t xml:space="preserve">2. 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ОБЯЗАННОСТИ «</w:t>
      </w:r>
      <w:r w:rsidRPr="003A0DC2">
        <w:rPr>
          <w:b/>
          <w:sz w:val="24"/>
          <w:szCs w:val="24"/>
          <w:lang w:val="ru-RU"/>
        </w:rPr>
        <w:t>Фрахтовщика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 xml:space="preserve">» 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2.1. Предоставить по заявке (в устной </w:t>
      </w:r>
      <w:r w:rsidRPr="003A0DC2">
        <w:rPr>
          <w:sz w:val="24"/>
          <w:szCs w:val="24"/>
          <w:lang w:val="ru-RU"/>
        </w:rPr>
        <w:t>форме, по телефонной связи, либо через сеть интернет)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</w:t>
      </w:r>
      <w:r w:rsidRPr="003A0DC2">
        <w:rPr>
          <w:sz w:val="24"/>
          <w:szCs w:val="24"/>
          <w:lang w:val="ru-RU"/>
        </w:rPr>
        <w:t>Фрахтователю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автобус</w:t>
      </w:r>
      <w:r w:rsidRPr="003A0DC2">
        <w:rPr>
          <w:sz w:val="24"/>
          <w:szCs w:val="24"/>
          <w:lang w:val="ru-RU"/>
        </w:rPr>
        <w:t>.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2.2. Подать транспорт на посадку в технически исправном состоянии.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2.3. Выполнять требования правил дорожного движения и правил пассажирских перевозок 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2.4</w:t>
      </w:r>
      <w:r w:rsidRPr="003A0DC2">
        <w:rPr>
          <w:sz w:val="24"/>
          <w:szCs w:val="24"/>
          <w:lang w:val="ru-RU"/>
        </w:rPr>
        <w:t xml:space="preserve">. 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Использование автобуса при перевозках в соответствии с настоящим договором (время перевозки) исчисляется с момента начала перевозки до момента окончания перевозки. Начало перевозки исчисляется с момента выезда автобуса со стоянки для его подачи </w:t>
      </w:r>
      <w:r w:rsidRPr="003A0DC2">
        <w:rPr>
          <w:sz w:val="24"/>
          <w:szCs w:val="24"/>
          <w:lang w:val="ru-RU"/>
        </w:rPr>
        <w:t>Фрахтователю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. Окончание перевозки происходит в момент возврата автобуса на стоянку.</w:t>
      </w:r>
      <w:bookmarkStart w:id="0" w:name="_GoBack"/>
      <w:bookmarkEnd w:id="0"/>
    </w:p>
    <w:p w:rsidR="00A80543" w:rsidRPr="003A0DC2" w:rsidRDefault="0061576A">
      <w:pPr>
        <w:pStyle w:val="normal1"/>
        <w:tabs>
          <w:tab w:val="left" w:pos="360"/>
        </w:tabs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b/>
          <w:sz w:val="24"/>
          <w:szCs w:val="24"/>
          <w:lang w:val="ru-RU"/>
        </w:rPr>
        <w:t>3.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ОБЯЗАННОСТИ «</w:t>
      </w:r>
      <w:r w:rsidRPr="003A0DC2">
        <w:rPr>
          <w:b/>
          <w:sz w:val="24"/>
          <w:szCs w:val="24"/>
          <w:lang w:val="ru-RU"/>
        </w:rPr>
        <w:t>Фрахтователя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»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3.1. Составить и согласовать с </w:t>
      </w:r>
      <w:r w:rsidRPr="003A0DC2">
        <w:rPr>
          <w:sz w:val="24"/>
          <w:szCs w:val="24"/>
          <w:lang w:val="ru-RU"/>
        </w:rPr>
        <w:t>Фрахтовщиком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график и маршрут движения автобуса, руководствуясь правилами пассажирских перевозок, таблицами расстояний между населенными пунктами по автодорогам общего пользования, нормами по режиму труда и отдыха водителей. За нарушения режима движения не по вине водителей (задержку транспорта в процессе движения), ответственность ложится на «</w:t>
      </w:r>
      <w:r w:rsidRPr="003A0DC2">
        <w:rPr>
          <w:sz w:val="24"/>
          <w:szCs w:val="24"/>
          <w:lang w:val="ru-RU"/>
        </w:rPr>
        <w:t>Фрахтователя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» и руководителя группы. 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3.2. В случае повреждения оборудования и порчи (механическое или иное воздействие) внешнего вида всех составных частей транспортного средства пассажирами «</w:t>
      </w:r>
      <w:r w:rsidRPr="003A0DC2">
        <w:rPr>
          <w:sz w:val="24"/>
          <w:szCs w:val="24"/>
          <w:lang w:val="ru-RU"/>
        </w:rPr>
        <w:t>Фрахтователя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», последний производит ремонт данного оборудования или выплачивает стоимость ремонта.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3.3</w:t>
      </w:r>
      <w:proofErr w:type="gramStart"/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О</w:t>
      </w:r>
      <w:proofErr w:type="gramEnd"/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беспечить оплату парковки транспорта </w:t>
      </w:r>
      <w:r w:rsidRPr="003A0DC2">
        <w:rPr>
          <w:sz w:val="24"/>
          <w:szCs w:val="24"/>
          <w:lang w:val="ru-RU"/>
        </w:rPr>
        <w:t>Фрахтовщика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по маршруту движения.</w:t>
      </w:r>
    </w:p>
    <w:p w:rsidR="00A80543" w:rsidRPr="003A0DC2" w:rsidRDefault="0061576A">
      <w:pPr>
        <w:pStyle w:val="normal1"/>
        <w:tabs>
          <w:tab w:val="left" w:pos="360"/>
        </w:tabs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b/>
          <w:sz w:val="24"/>
          <w:szCs w:val="24"/>
          <w:lang w:val="ru-RU"/>
        </w:rPr>
        <w:t xml:space="preserve">4. 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ПОРЯДОК РАСЧЕТА СТОРОН</w:t>
      </w:r>
    </w:p>
    <w:p w:rsidR="00A80543" w:rsidRPr="003A0DC2" w:rsidRDefault="0061576A">
      <w:pPr>
        <w:pStyle w:val="normal1"/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24"/>
          <w:szCs w:val="24"/>
          <w:lang w:val="ru-RU"/>
        </w:rPr>
        <w:t xml:space="preserve">4.1. </w:t>
      </w:r>
      <w:r w:rsidR="00263B5D" w:rsidRPr="00263B5D">
        <w:rPr>
          <w:rFonts w:eastAsia="Times New Roman" w:cs="Times New Roman"/>
          <w:color w:val="000000"/>
          <w:sz w:val="24"/>
          <w:szCs w:val="24"/>
          <w:lang w:val="ru-RU"/>
        </w:rPr>
        <w:t>Стоимость подлежащих оказанию услуг по перевозке пассажиров и их багажа, отраженная в протоколе цен, определяется в белорусских рублях в сумме эквивалентной стоимости таких услуг в долларах США, Евро по курсу Национального банка Республики Беларусь +3% на дату составления (подписания) сторонами (фрахтовщик, фрахтователь) протокола цен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. </w:t>
      </w:r>
    </w:p>
    <w:p w:rsidR="00A80543" w:rsidRPr="003A0DC2" w:rsidRDefault="0061576A">
      <w:pPr>
        <w:pStyle w:val="normal1"/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>
        <w:rPr>
          <w:rFonts w:eastAsia="Times New Roman" w:cs="Times New Roman"/>
          <w:color w:val="000000"/>
          <w:sz w:val="24"/>
          <w:szCs w:val="24"/>
          <w:lang w:val="ru-RU"/>
        </w:rPr>
        <w:t xml:space="preserve">4.2. </w:t>
      </w:r>
      <w:r w:rsidR="00263B5D" w:rsidRPr="00263B5D">
        <w:rPr>
          <w:sz w:val="24"/>
          <w:szCs w:val="24"/>
          <w:lang w:val="ru-RU"/>
        </w:rPr>
        <w:t>Оплата каждой перевозки пассажиров осуществляется в национальной валюте путем безналичного перечисления денежных средств, в белорусских рублях на расчетный счет фрахтовщика</w:t>
      </w:r>
      <w:r>
        <w:rPr>
          <w:sz w:val="24"/>
          <w:szCs w:val="24"/>
          <w:lang w:val="ru-RU"/>
        </w:rPr>
        <w:t>.</w:t>
      </w:r>
    </w:p>
    <w:p w:rsidR="00A80543" w:rsidRPr="003A0DC2" w:rsidRDefault="0061576A">
      <w:pPr>
        <w:pStyle w:val="normal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4.3. </w:t>
      </w:r>
      <w:r w:rsidR="00263B5D" w:rsidRPr="00263B5D">
        <w:rPr>
          <w:sz w:val="24"/>
          <w:szCs w:val="24"/>
          <w:lang w:val="ru-RU"/>
        </w:rPr>
        <w:t>100% предоплата. Датой платежа считается дата зачисления денежных средств на расчетный счет фрахтовщика</w:t>
      </w:r>
      <w:r w:rsidR="00263B5D">
        <w:rPr>
          <w:sz w:val="24"/>
          <w:szCs w:val="24"/>
          <w:lang w:val="ru-RU"/>
        </w:rPr>
        <w:t xml:space="preserve"> не позднее 3 (трех) дней до выезда</w:t>
      </w:r>
      <w:r>
        <w:rPr>
          <w:sz w:val="24"/>
          <w:szCs w:val="24"/>
          <w:lang w:val="ru-RU"/>
        </w:rPr>
        <w:t>.</w:t>
      </w:r>
    </w:p>
    <w:p w:rsidR="00A80543" w:rsidRPr="003A0DC2" w:rsidRDefault="0061576A">
      <w:pPr>
        <w:pStyle w:val="normal1"/>
        <w:tabs>
          <w:tab w:val="left" w:pos="142"/>
        </w:tabs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b/>
          <w:sz w:val="24"/>
          <w:szCs w:val="24"/>
          <w:lang w:val="ru-RU"/>
        </w:rPr>
        <w:t xml:space="preserve">5. </w:t>
      </w: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ОТВЕТСТВЕННОСТЬ СТОРОН</w:t>
      </w:r>
    </w:p>
    <w:p w:rsidR="00A80543" w:rsidRPr="003A0DC2" w:rsidRDefault="0061576A">
      <w:pPr>
        <w:pStyle w:val="normal1"/>
        <w:tabs>
          <w:tab w:val="left" w:pos="142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5.1. За неподачу или несвоевременную (с опозданием более чем на 1 час) подачу транспортного средства в соответствии с условиями, согласованными в подписанной сторонами заявке на перевозку, </w:t>
      </w:r>
      <w:r w:rsidRPr="003A0DC2">
        <w:rPr>
          <w:sz w:val="24"/>
          <w:szCs w:val="24"/>
          <w:lang w:val="ru-RU"/>
        </w:rPr>
        <w:t>Фрахтователь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вправе потребовать от </w:t>
      </w:r>
      <w:r w:rsidRPr="003A0DC2">
        <w:rPr>
          <w:sz w:val="24"/>
          <w:szCs w:val="24"/>
          <w:lang w:val="ru-RU"/>
        </w:rPr>
        <w:t>Фрахтовщика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уплаты штрафа в размере 5% от стоимости перевозки.</w:t>
      </w:r>
    </w:p>
    <w:p w:rsidR="00A80543" w:rsidRPr="003A0DC2" w:rsidRDefault="0061576A">
      <w:pPr>
        <w:pStyle w:val="normal1"/>
        <w:tabs>
          <w:tab w:val="left" w:pos="142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5.2. В случае отказа от заявленного рейса менее чем за трое суток, </w:t>
      </w:r>
      <w:r w:rsidRPr="003A0DC2">
        <w:rPr>
          <w:sz w:val="24"/>
          <w:szCs w:val="24"/>
          <w:lang w:val="ru-RU"/>
        </w:rPr>
        <w:t>Фрахтовщик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вправе потребовать уплаты штрафа в размере 5% от стоимости перевозки.</w:t>
      </w:r>
    </w:p>
    <w:p w:rsidR="00A80543" w:rsidRPr="003A0DC2" w:rsidRDefault="0061576A">
      <w:pPr>
        <w:pStyle w:val="normal1"/>
        <w:tabs>
          <w:tab w:val="left" w:pos="142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lastRenderedPageBreak/>
        <w:t xml:space="preserve">5.3. </w:t>
      </w:r>
      <w:r w:rsidRPr="003A0DC2">
        <w:rPr>
          <w:sz w:val="24"/>
          <w:szCs w:val="24"/>
          <w:lang w:val="ru-RU"/>
        </w:rPr>
        <w:t>Фрахтовщик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обязан обеспечить в случае прерывания автомобильной перевозки по своей вине доставку пассажиров без дополнительных для них расходов в пункт назначения.</w:t>
      </w:r>
    </w:p>
    <w:p w:rsidR="00A80543" w:rsidRPr="003A0DC2" w:rsidRDefault="0061576A">
      <w:pPr>
        <w:pStyle w:val="normal1"/>
        <w:tabs>
          <w:tab w:val="left" w:pos="142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5.4. В случае опоздания к месту назначения более чем на 1 час в случае междугородней перевозки и более чем на 3 часа в случае международной перевозки </w:t>
      </w:r>
      <w:r w:rsidRPr="003A0DC2">
        <w:rPr>
          <w:sz w:val="24"/>
          <w:szCs w:val="24"/>
          <w:lang w:val="ru-RU"/>
        </w:rPr>
        <w:t>Фрахтователь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вправе потребовать с </w:t>
      </w:r>
      <w:r w:rsidRPr="003A0DC2">
        <w:rPr>
          <w:sz w:val="24"/>
          <w:szCs w:val="24"/>
          <w:lang w:val="ru-RU"/>
        </w:rPr>
        <w:t>Фрахтовщика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уплаты штрафа в размере 1% от стоимости перевозки за каждый час опоздания, но в целом не более 10% от стоимости перевозки.</w:t>
      </w:r>
    </w:p>
    <w:p w:rsidR="00A80543" w:rsidRPr="003A0DC2" w:rsidRDefault="0061576A">
      <w:pPr>
        <w:pStyle w:val="normal1"/>
        <w:tabs>
          <w:tab w:val="left" w:pos="142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5.5. В случае отсутствия согласованного и подписанного сторонами графика движения автобуса </w:t>
      </w:r>
      <w:r w:rsidRPr="003A0DC2">
        <w:rPr>
          <w:sz w:val="24"/>
          <w:szCs w:val="24"/>
          <w:lang w:val="ru-RU"/>
        </w:rPr>
        <w:t>Фрахтователь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не вправе выдвигать претензии связанные </w:t>
      </w:r>
      <w:proofErr w:type="gramStart"/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временем прибытия к месту назначения.</w:t>
      </w:r>
    </w:p>
    <w:p w:rsidR="00A80543" w:rsidRPr="003A0DC2" w:rsidRDefault="0061576A">
      <w:pPr>
        <w:pStyle w:val="normal1"/>
        <w:tabs>
          <w:tab w:val="left" w:pos="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5.6. </w:t>
      </w:r>
      <w:r w:rsidRPr="003A0DC2">
        <w:rPr>
          <w:sz w:val="24"/>
          <w:szCs w:val="24"/>
          <w:lang w:val="ru-RU"/>
        </w:rPr>
        <w:t>Фрахтовщик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не несет ответственности за задержки транспорта при прохождении пограничного и таможенного оформления, возникновении заторов на дорогах, при неблагоприятных метеоусловиях, по вине пассажиров и последствия, возникшие в результате этих задержек.</w:t>
      </w:r>
    </w:p>
    <w:p w:rsidR="00A80543" w:rsidRPr="003A0DC2" w:rsidRDefault="0061576A">
      <w:pPr>
        <w:pStyle w:val="normal1"/>
        <w:tabs>
          <w:tab w:val="left" w:pos="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5.7. </w:t>
      </w:r>
      <w:r w:rsidRPr="003A0DC2">
        <w:rPr>
          <w:sz w:val="24"/>
          <w:szCs w:val="24"/>
          <w:lang w:val="ru-RU"/>
        </w:rPr>
        <w:t>Фрахтовщик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не несёт ответственности по любым претензиям и искам пассажиров, основанных на договорных отношениях между ними и </w:t>
      </w:r>
      <w:r w:rsidRPr="003A0DC2">
        <w:rPr>
          <w:sz w:val="24"/>
          <w:szCs w:val="24"/>
          <w:lang w:val="ru-RU"/>
        </w:rPr>
        <w:t>Фрахтователем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.</w:t>
      </w:r>
    </w:p>
    <w:p w:rsidR="00A80543" w:rsidRPr="00566A8B" w:rsidRDefault="0061576A">
      <w:pPr>
        <w:pStyle w:val="normal1"/>
        <w:tabs>
          <w:tab w:val="left" w:pos="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5.8. Ответственность сторон не оговоренная в данном договоре регулируется Правилами автомобильных перевозок в Республике Беларусь (Постановление Совета Министров Республики Беларусь от 30 июня 2008г. </w:t>
      </w:r>
      <w:r w:rsidRPr="00566A8B">
        <w:rPr>
          <w:rFonts w:eastAsia="Times New Roman" w:cs="Times New Roman"/>
          <w:color w:val="000000"/>
          <w:sz w:val="24"/>
          <w:szCs w:val="24"/>
          <w:lang w:val="ru-RU"/>
        </w:rPr>
        <w:t xml:space="preserve">№972 в редакции Постановления Совмина №636), иными законодательными актами. </w:t>
      </w:r>
    </w:p>
    <w:p w:rsidR="00A80543" w:rsidRPr="003A0DC2" w:rsidRDefault="0061576A">
      <w:pPr>
        <w:pStyle w:val="normal1"/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6. ФОРС – МАЖОРНЫЕ ОБСТОЯТЕЛЬСТВА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6.1. При возникновении обстоятельств непреодолимой силы (наводнения, землетрясения и т.д.) стороны освобождаются от возмещения убытков другой стороне и уплаты ей штрафных санкций.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6.2. В случае непредвиденных ситуаций (аварий и т.п.), происшедших не по вине </w:t>
      </w:r>
      <w:r w:rsidRPr="003A0DC2">
        <w:rPr>
          <w:sz w:val="24"/>
          <w:szCs w:val="24"/>
          <w:lang w:val="ru-RU"/>
        </w:rPr>
        <w:t>Фрахтовщика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 xml:space="preserve"> и </w:t>
      </w:r>
      <w:r w:rsidRPr="003A0DC2">
        <w:rPr>
          <w:sz w:val="24"/>
          <w:szCs w:val="24"/>
          <w:lang w:val="ru-RU"/>
        </w:rPr>
        <w:t>Фрахтователя</w:t>
      </w: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, стороны будут добиваться их устранения с наименьшими затратами для сторон.</w:t>
      </w:r>
    </w:p>
    <w:p w:rsidR="00A80543" w:rsidRPr="003A0DC2" w:rsidRDefault="0061576A">
      <w:pPr>
        <w:pStyle w:val="normal1"/>
        <w:ind w:right="-126"/>
        <w:jc w:val="center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b/>
          <w:color w:val="000000"/>
          <w:sz w:val="24"/>
          <w:szCs w:val="24"/>
          <w:lang w:val="ru-RU"/>
        </w:rPr>
        <w:t>7. ПРОЧИЕ УСЛОВИЯ</w:t>
      </w:r>
    </w:p>
    <w:p w:rsidR="00A80543" w:rsidRPr="003A0DC2" w:rsidRDefault="0061576A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  <w:r w:rsidRPr="003A0DC2">
        <w:rPr>
          <w:rFonts w:eastAsia="Times New Roman" w:cs="Times New Roman"/>
          <w:color w:val="000000"/>
          <w:sz w:val="24"/>
          <w:szCs w:val="24"/>
          <w:lang w:val="ru-RU"/>
        </w:rPr>
        <w:t>7.1. Все спорные условия решаются путем переговоров или в соответствии с законодательством, действующим в РБ.</w:t>
      </w:r>
    </w:p>
    <w:p w:rsidR="00A80543" w:rsidRDefault="0061576A">
      <w:pPr>
        <w:tabs>
          <w:tab w:val="left" w:pos="360"/>
        </w:tabs>
        <w:spacing w:line="240" w:lineRule="auto"/>
        <w:jc w:val="both"/>
      </w:pPr>
      <w:r>
        <w:rPr>
          <w:rFonts w:eastAsia="Times New Roman" w:cs="Times New Roman"/>
          <w:color w:val="000000"/>
          <w:position w:val="0"/>
        </w:rPr>
        <w:t>7.2. Н</w:t>
      </w:r>
      <w:r w:rsidR="003A0DC2">
        <w:rPr>
          <w:rFonts w:eastAsia="Times New Roman" w:cs="Times New Roman"/>
          <w:color w:val="000000"/>
          <w:position w:val="0"/>
        </w:rPr>
        <w:t>астоящий договор составлен в 2-</w:t>
      </w:r>
      <w:r>
        <w:rPr>
          <w:rFonts w:eastAsia="Times New Roman" w:cs="Times New Roman"/>
          <w:color w:val="000000"/>
          <w:position w:val="0"/>
        </w:rPr>
        <w:t>х экземплярах - для каждой из сторон, вступает в силу с</w:t>
      </w:r>
    </w:p>
    <w:p w:rsidR="00A80543" w:rsidRDefault="0061576A">
      <w:pPr>
        <w:jc w:val="both"/>
      </w:pPr>
      <w:r>
        <w:t xml:space="preserve">момента его подписания и действует </w:t>
      </w:r>
      <w:r w:rsidR="008B0964">
        <w:t>____________________</w:t>
      </w:r>
      <w:r>
        <w:t>.</w:t>
      </w:r>
    </w:p>
    <w:p w:rsidR="00A80543" w:rsidRDefault="0061576A">
      <w:pPr>
        <w:jc w:val="both"/>
      </w:pPr>
      <w:r>
        <w:t>7.3. Если ни одна из сторон за 30 дней до истечения срока действия договора не известит другую сторону в письменной форме о расторжении договора, срок его действия пролонгируется на каждый последующий год.</w:t>
      </w:r>
    </w:p>
    <w:p w:rsidR="00A80543" w:rsidRPr="003A0DC2" w:rsidRDefault="00A80543">
      <w:pPr>
        <w:pStyle w:val="normal1"/>
        <w:tabs>
          <w:tab w:val="left" w:pos="360"/>
        </w:tabs>
        <w:jc w:val="both"/>
        <w:rPr>
          <w:rFonts w:eastAsia="Times New Roman" w:cs="Times New Roman"/>
          <w:color w:val="000000"/>
          <w:sz w:val="24"/>
          <w:szCs w:val="24"/>
          <w:lang w:val="ru-RU"/>
        </w:rPr>
      </w:pPr>
    </w:p>
    <w:p w:rsidR="00A80543" w:rsidRDefault="0061576A">
      <w:pPr>
        <w:pStyle w:val="normal1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b/>
          <w:color w:val="000000"/>
          <w:sz w:val="24"/>
          <w:szCs w:val="24"/>
        </w:rPr>
        <w:t>8. АДРЕСА СТОРОН:</w:t>
      </w:r>
    </w:p>
    <w:p w:rsidR="00A80543" w:rsidRDefault="0061576A">
      <w:pPr>
        <w:pStyle w:val="normal1"/>
        <w:jc w:val="both"/>
        <w:rPr>
          <w:rFonts w:eastAsia="Times New Roman" w:cs="Times New Roman"/>
          <w:color w:val="000000"/>
          <w:sz w:val="24"/>
          <w:szCs w:val="24"/>
        </w:rPr>
      </w:pPr>
      <w:proofErr w:type="spellStart"/>
      <w:r>
        <w:rPr>
          <w:b/>
          <w:sz w:val="24"/>
          <w:szCs w:val="24"/>
        </w:rPr>
        <w:t>Фрахтовщик</w:t>
      </w:r>
      <w:proofErr w:type="spellEnd"/>
      <w:r>
        <w:rPr>
          <w:rFonts w:eastAsia="Times New Roman" w:cs="Times New Roman"/>
          <w:b/>
          <w:color w:val="000000"/>
          <w:sz w:val="24"/>
          <w:szCs w:val="24"/>
        </w:rPr>
        <w:t xml:space="preserve">:                                                          </w:t>
      </w:r>
      <w:proofErr w:type="spellStart"/>
      <w:r>
        <w:rPr>
          <w:b/>
          <w:sz w:val="24"/>
          <w:szCs w:val="24"/>
        </w:rPr>
        <w:t>Фрахтователь</w:t>
      </w:r>
      <w:proofErr w:type="spellEnd"/>
      <w:r>
        <w:rPr>
          <w:rFonts w:eastAsia="Times New Roman" w:cs="Times New Roman"/>
          <w:b/>
          <w:color w:val="000000"/>
          <w:sz w:val="24"/>
          <w:szCs w:val="24"/>
        </w:rPr>
        <w:t>:</w:t>
      </w:r>
    </w:p>
    <w:tbl>
      <w:tblPr>
        <w:tblStyle w:val="TableNormalf0"/>
        <w:tblW w:w="10425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980"/>
        <w:gridCol w:w="5445"/>
      </w:tblGrid>
      <w:tr w:rsidR="00A80543">
        <w:tc>
          <w:tcPr>
            <w:tcW w:w="4980" w:type="dxa"/>
          </w:tcPr>
          <w:p w:rsidR="00566A8B" w:rsidRPr="00263B5D" w:rsidRDefault="00566A8B" w:rsidP="00566A8B">
            <w:pPr>
              <w:pStyle w:val="normal2"/>
              <w:rPr>
                <w:b/>
                <w:sz w:val="24"/>
                <w:szCs w:val="24"/>
                <w:lang w:val="ru-RU" w:bidi="ru-RU"/>
              </w:rPr>
            </w:pPr>
            <w:r w:rsidRPr="00263B5D">
              <w:rPr>
                <w:b/>
                <w:sz w:val="24"/>
                <w:szCs w:val="24"/>
                <w:lang w:val="ru-RU" w:bidi="ru-RU"/>
              </w:rPr>
              <w:t>ООО «</w:t>
            </w:r>
            <w:proofErr w:type="spellStart"/>
            <w:r w:rsidRPr="00263B5D">
              <w:rPr>
                <w:b/>
                <w:sz w:val="24"/>
                <w:szCs w:val="24"/>
                <w:lang w:val="ru-RU" w:bidi="ru-RU"/>
              </w:rPr>
              <w:t>Сильвертур</w:t>
            </w:r>
            <w:proofErr w:type="spellEnd"/>
            <w:r w:rsidRPr="00263B5D">
              <w:rPr>
                <w:b/>
                <w:sz w:val="24"/>
                <w:szCs w:val="24"/>
                <w:lang w:val="ru-RU" w:bidi="ru-RU"/>
              </w:rPr>
              <w:t xml:space="preserve"> групп»</w:t>
            </w:r>
          </w:p>
          <w:p w:rsidR="00566A8B" w:rsidRPr="00263B5D" w:rsidRDefault="00566A8B">
            <w:pPr>
              <w:pStyle w:val="normal2"/>
              <w:jc w:val="both"/>
              <w:rPr>
                <w:b/>
                <w:lang w:val="ru-RU"/>
              </w:rPr>
            </w:pPr>
          </w:p>
          <w:p w:rsidR="00566A8B" w:rsidRDefault="00566A8B" w:rsidP="00566A8B">
            <w:pPr>
              <w:rPr>
                <w:lang w:eastAsia="zh-CN" w:bidi="hi-IN"/>
              </w:rPr>
            </w:pPr>
            <w:r w:rsidRPr="00566A8B">
              <w:rPr>
                <w:lang w:eastAsia="zh-CN" w:bidi="hi-IN"/>
              </w:rPr>
              <w:t xml:space="preserve">231400 г. </w:t>
            </w:r>
            <w:proofErr w:type="spellStart"/>
            <w:r w:rsidRPr="00566A8B">
              <w:rPr>
                <w:lang w:eastAsia="zh-CN" w:bidi="hi-IN"/>
              </w:rPr>
              <w:t>Новогрудок</w:t>
            </w:r>
            <w:proofErr w:type="spellEnd"/>
            <w:r w:rsidRPr="00566A8B">
              <w:rPr>
                <w:lang w:eastAsia="zh-CN" w:bidi="hi-IN"/>
              </w:rPr>
              <w:t>, ул.</w:t>
            </w:r>
            <w:r>
              <w:rPr>
                <w:lang w:eastAsia="zh-CN" w:bidi="hi-IN"/>
              </w:rPr>
              <w:t xml:space="preserve"> </w:t>
            </w:r>
            <w:r w:rsidRPr="00566A8B">
              <w:rPr>
                <w:lang w:eastAsia="zh-CN" w:bidi="hi-IN"/>
              </w:rPr>
              <w:t xml:space="preserve">Мицкевича, </w:t>
            </w:r>
          </w:p>
          <w:p w:rsidR="00A80543" w:rsidRPr="00566A8B" w:rsidRDefault="00566A8B" w:rsidP="00566A8B">
            <w:pPr>
              <w:rPr>
                <w:lang w:eastAsia="zh-CN" w:bidi="hi-IN"/>
              </w:rPr>
            </w:pPr>
            <w:r>
              <w:rPr>
                <w:lang w:eastAsia="zh-CN" w:bidi="hi-IN"/>
              </w:rPr>
              <w:t xml:space="preserve">д. </w:t>
            </w:r>
            <w:r w:rsidRPr="00566A8B">
              <w:rPr>
                <w:lang w:eastAsia="zh-CN" w:bidi="hi-IN"/>
              </w:rPr>
              <w:t>34/13/1</w:t>
            </w:r>
          </w:p>
        </w:tc>
        <w:tc>
          <w:tcPr>
            <w:tcW w:w="5444" w:type="dxa"/>
          </w:tcPr>
          <w:p w:rsidR="00A80543" w:rsidRPr="00D30EAA" w:rsidRDefault="00A80543" w:rsidP="00D30EAA">
            <w:pPr>
              <w:rPr>
                <w:lang w:eastAsia="zh-CN" w:bidi="hi-IN"/>
              </w:rPr>
            </w:pPr>
          </w:p>
        </w:tc>
      </w:tr>
      <w:tr w:rsidR="00A80543">
        <w:tc>
          <w:tcPr>
            <w:tcW w:w="4980" w:type="dxa"/>
          </w:tcPr>
          <w:p w:rsidR="00566A8B" w:rsidRPr="00566A8B" w:rsidRDefault="00566A8B">
            <w:pPr>
              <w:pStyle w:val="normal2"/>
              <w:ind w:right="-567"/>
              <w:rPr>
                <w:sz w:val="24"/>
                <w:szCs w:val="24"/>
                <w:lang w:val="ru-RU"/>
              </w:rPr>
            </w:pPr>
            <w:r w:rsidRPr="00566A8B">
              <w:rPr>
                <w:sz w:val="24"/>
                <w:szCs w:val="24"/>
                <w:lang w:val="ru-RU"/>
              </w:rPr>
              <w:t>УНП 591614184</w:t>
            </w:r>
          </w:p>
          <w:p w:rsidR="00566A8B" w:rsidRPr="00566A8B" w:rsidRDefault="00566A8B" w:rsidP="00566A8B">
            <w:pPr>
              <w:rPr>
                <w:lang w:eastAsia="zh-CN" w:bidi="hi-IN"/>
              </w:rPr>
            </w:pPr>
            <w:r w:rsidRPr="00566A8B">
              <w:rPr>
                <w:lang w:eastAsia="zh-CN" w:bidi="hi-IN"/>
              </w:rPr>
              <w:t>Банковские реквизиты:</w:t>
            </w:r>
          </w:p>
          <w:p w:rsidR="00566A8B" w:rsidRPr="00566A8B" w:rsidRDefault="00566A8B" w:rsidP="00566A8B">
            <w:pPr>
              <w:rPr>
                <w:lang w:eastAsia="zh-CN" w:bidi="ru-RU"/>
              </w:rPr>
            </w:pPr>
            <w:proofErr w:type="gramStart"/>
            <w:r w:rsidRPr="00566A8B">
              <w:rPr>
                <w:lang w:eastAsia="zh-CN" w:bidi="hi-IN"/>
              </w:rPr>
              <w:t>р</w:t>
            </w:r>
            <w:proofErr w:type="gramEnd"/>
            <w:r w:rsidRPr="00566A8B">
              <w:rPr>
                <w:lang w:eastAsia="zh-CN" w:bidi="hi-IN"/>
              </w:rPr>
              <w:t xml:space="preserve">\с </w:t>
            </w:r>
            <w:r w:rsidRPr="00566A8B">
              <w:rPr>
                <w:lang w:val="en-US" w:eastAsia="zh-CN" w:bidi="hi-IN"/>
              </w:rPr>
              <w:t>BY</w:t>
            </w:r>
            <w:r w:rsidRPr="00566A8B">
              <w:rPr>
                <w:lang w:eastAsia="zh-CN" w:bidi="ru-RU"/>
              </w:rPr>
              <w:t>43</w:t>
            </w:r>
            <w:r w:rsidRPr="00566A8B">
              <w:rPr>
                <w:lang w:val="en-US" w:eastAsia="zh-CN" w:bidi="hi-IN"/>
              </w:rPr>
              <w:t>AKBB</w:t>
            </w:r>
            <w:r w:rsidRPr="00566A8B">
              <w:rPr>
                <w:lang w:eastAsia="zh-CN" w:bidi="ru-RU"/>
              </w:rPr>
              <w:t>30121418400104200000</w:t>
            </w:r>
          </w:p>
          <w:p w:rsidR="00566A8B" w:rsidRPr="00263B5D" w:rsidRDefault="00566A8B" w:rsidP="00566A8B">
            <w:pPr>
              <w:rPr>
                <w:lang w:eastAsia="zh-CN" w:bidi="ru-RU"/>
              </w:rPr>
            </w:pPr>
            <w:r w:rsidRPr="00263B5D">
              <w:rPr>
                <w:lang w:eastAsia="zh-CN" w:bidi="ru-RU"/>
              </w:rPr>
              <w:t xml:space="preserve">ОАО «АСБ </w:t>
            </w:r>
            <w:proofErr w:type="spellStart"/>
            <w:r w:rsidRPr="00263B5D">
              <w:rPr>
                <w:lang w:eastAsia="zh-CN" w:bidi="ru-RU"/>
              </w:rPr>
              <w:t>Беларусбанк</w:t>
            </w:r>
            <w:proofErr w:type="spellEnd"/>
            <w:r w:rsidRPr="00263B5D">
              <w:rPr>
                <w:lang w:eastAsia="zh-CN" w:bidi="ru-RU"/>
              </w:rPr>
              <w:t xml:space="preserve">» </w:t>
            </w:r>
          </w:p>
          <w:p w:rsidR="00A80543" w:rsidRPr="00566A8B" w:rsidRDefault="00566A8B" w:rsidP="00566A8B">
            <w:pPr>
              <w:rPr>
                <w:lang w:eastAsia="zh-CN" w:bidi="hi-IN"/>
              </w:rPr>
            </w:pPr>
            <w:r w:rsidRPr="00566A8B">
              <w:rPr>
                <w:lang w:val="en-US" w:eastAsia="zh-CN" w:bidi="ru-RU"/>
              </w:rPr>
              <w:t xml:space="preserve">БИК </w:t>
            </w:r>
            <w:r w:rsidRPr="00566A8B">
              <w:rPr>
                <w:lang w:val="en-US" w:eastAsia="zh-CN" w:bidi="hi-IN"/>
              </w:rPr>
              <w:t>AKBBBY</w:t>
            </w:r>
            <w:r w:rsidRPr="00566A8B">
              <w:rPr>
                <w:lang w:val="en-US" w:eastAsia="zh-CN" w:bidi="ru-RU"/>
              </w:rPr>
              <w:t>2Х</w:t>
            </w:r>
          </w:p>
        </w:tc>
        <w:tc>
          <w:tcPr>
            <w:tcW w:w="5444" w:type="dxa"/>
          </w:tcPr>
          <w:p w:rsidR="00A80543" w:rsidRPr="00D30EAA" w:rsidRDefault="00A80543" w:rsidP="00D30EAA">
            <w:pPr>
              <w:pStyle w:val="normal1"/>
              <w:ind w:right="-567"/>
              <w:rPr>
                <w:sz w:val="24"/>
                <w:szCs w:val="24"/>
                <w:lang w:val="ru-RU"/>
              </w:rPr>
            </w:pPr>
          </w:p>
        </w:tc>
      </w:tr>
      <w:tr w:rsidR="00A80543" w:rsidRPr="005D16CA">
        <w:tc>
          <w:tcPr>
            <w:tcW w:w="4980" w:type="dxa"/>
          </w:tcPr>
          <w:p w:rsidR="00A80543" w:rsidRDefault="00AE24E7">
            <w:pPr>
              <w:pStyle w:val="normal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Телефон +3751597 49000</w:t>
            </w:r>
          </w:p>
          <w:p w:rsidR="00F31715" w:rsidRPr="005D16CA" w:rsidRDefault="003114A5">
            <w:pPr>
              <w:pStyle w:val="normal2"/>
              <w:rPr>
                <w:sz w:val="24"/>
                <w:szCs w:val="24"/>
              </w:rPr>
            </w:pPr>
            <w:r>
              <w:rPr>
                <w:rFonts w:cs="Calibri"/>
              </w:rPr>
              <w:t>e</w:t>
            </w:r>
            <w:r w:rsidRPr="005D16CA">
              <w:rPr>
                <w:rFonts w:cs="Calibri"/>
              </w:rPr>
              <w:t>-</w:t>
            </w:r>
            <w:r>
              <w:rPr>
                <w:rFonts w:cs="Calibri"/>
              </w:rPr>
              <w:t>mail</w:t>
            </w:r>
            <w:r w:rsidRPr="005D16CA">
              <w:rPr>
                <w:rFonts w:cs="Calibri"/>
              </w:rPr>
              <w:t xml:space="preserve">  mail@silvertour.by</w:t>
            </w:r>
          </w:p>
        </w:tc>
        <w:tc>
          <w:tcPr>
            <w:tcW w:w="5444" w:type="dxa"/>
          </w:tcPr>
          <w:p w:rsidR="00A80543" w:rsidRPr="005D16CA" w:rsidRDefault="00A80543">
            <w:pPr>
              <w:pStyle w:val="normal1"/>
              <w:ind w:right="-567"/>
            </w:pPr>
          </w:p>
        </w:tc>
      </w:tr>
      <w:tr w:rsidR="00A80543">
        <w:tc>
          <w:tcPr>
            <w:tcW w:w="4980" w:type="dxa"/>
          </w:tcPr>
          <w:p w:rsidR="00A80543" w:rsidRDefault="0061576A">
            <w:pPr>
              <w:pStyle w:val="normal1"/>
              <w:ind w:left="4960" w:hanging="49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sz w:val="24"/>
                <w:szCs w:val="24"/>
              </w:rPr>
              <w:t>иректор</w:t>
            </w:r>
            <w:proofErr w:type="spellEnd"/>
          </w:p>
        </w:tc>
        <w:tc>
          <w:tcPr>
            <w:tcW w:w="5444" w:type="dxa"/>
          </w:tcPr>
          <w:p w:rsidR="00A80543" w:rsidRPr="00D30EAA" w:rsidRDefault="00A80543">
            <w:pPr>
              <w:pStyle w:val="normal1"/>
              <w:ind w:right="-567"/>
              <w:rPr>
                <w:sz w:val="24"/>
                <w:szCs w:val="24"/>
                <w:highlight w:val="white"/>
                <w:lang w:val="ru-RU"/>
              </w:rPr>
            </w:pPr>
          </w:p>
        </w:tc>
      </w:tr>
      <w:tr w:rsidR="00A80543">
        <w:trPr>
          <w:trHeight w:val="225"/>
        </w:trPr>
        <w:tc>
          <w:tcPr>
            <w:tcW w:w="4980" w:type="dxa"/>
          </w:tcPr>
          <w:p w:rsidR="00A80543" w:rsidRPr="003A0DC2" w:rsidRDefault="00A80543">
            <w:pPr>
              <w:pStyle w:val="normal1"/>
              <w:ind w:left="4960" w:hanging="4960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80543" w:rsidRPr="003A0DC2" w:rsidRDefault="0061576A">
            <w:pPr>
              <w:pStyle w:val="normal1"/>
              <w:ind w:left="4960" w:hanging="4960"/>
              <w:jc w:val="both"/>
              <w:rPr>
                <w:sz w:val="24"/>
                <w:szCs w:val="24"/>
                <w:lang w:val="ru-RU"/>
              </w:rPr>
            </w:pPr>
            <w:r w:rsidRPr="003A0DC2">
              <w:rPr>
                <w:sz w:val="24"/>
                <w:szCs w:val="24"/>
                <w:lang w:val="ru-RU"/>
              </w:rPr>
              <w:t>________________</w:t>
            </w:r>
            <w:r w:rsidR="00D30EAA">
              <w:rPr>
                <w:sz w:val="24"/>
                <w:szCs w:val="24"/>
                <w:lang w:val="ru-RU"/>
              </w:rPr>
              <w:t xml:space="preserve">А.Н. </w:t>
            </w:r>
            <w:proofErr w:type="spellStart"/>
            <w:r w:rsidR="00D30EAA">
              <w:rPr>
                <w:sz w:val="24"/>
                <w:szCs w:val="24"/>
                <w:lang w:val="ru-RU"/>
              </w:rPr>
              <w:t>Игнаткович</w:t>
            </w:r>
            <w:proofErr w:type="spellEnd"/>
          </w:p>
          <w:p w:rsidR="00A80543" w:rsidRPr="003A0DC2" w:rsidRDefault="0061576A">
            <w:pPr>
              <w:pStyle w:val="normal1"/>
              <w:jc w:val="both"/>
              <w:rPr>
                <w:sz w:val="24"/>
                <w:szCs w:val="24"/>
                <w:lang w:val="ru-RU"/>
              </w:rPr>
            </w:pPr>
            <w:r w:rsidRPr="003A0DC2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   М.П.</w:t>
            </w:r>
          </w:p>
        </w:tc>
        <w:tc>
          <w:tcPr>
            <w:tcW w:w="5444" w:type="dxa"/>
          </w:tcPr>
          <w:p w:rsidR="00A80543" w:rsidRDefault="0061576A">
            <w:pPr>
              <w:spacing w:line="240" w:lineRule="auto"/>
            </w:pPr>
            <w:r>
              <w:t>Директор</w:t>
            </w:r>
            <w:r>
              <w:rPr>
                <w:rFonts w:eastAsia="Times New Roman" w:cs="Times New Roman"/>
                <w:color w:val="000000"/>
                <w:position w:val="0"/>
              </w:rPr>
              <w:t xml:space="preserve">       </w:t>
            </w:r>
          </w:p>
          <w:p w:rsidR="00A80543" w:rsidRDefault="0061576A">
            <w:pPr>
              <w:spacing w:line="240" w:lineRule="auto"/>
            </w:pPr>
            <w:r>
              <w:rPr>
                <w:rFonts w:eastAsia="Times New Roman" w:cs="Times New Roman"/>
                <w:color w:val="000000"/>
                <w:position w:val="0"/>
              </w:rPr>
              <w:t>_______________________________ /</w:t>
            </w:r>
            <w:r w:rsidR="008B0964">
              <w:rPr>
                <w:rFonts w:eastAsia="Times New Roman" w:cs="Times New Roman"/>
                <w:color w:val="000000"/>
                <w:position w:val="0"/>
              </w:rPr>
              <w:t xml:space="preserve"> </w:t>
            </w:r>
            <w:r>
              <w:rPr>
                <w:rFonts w:eastAsia="Times New Roman" w:cs="Times New Roman"/>
                <w:color w:val="000000"/>
                <w:position w:val="0"/>
              </w:rPr>
              <w:t xml:space="preserve"> </w:t>
            </w:r>
          </w:p>
          <w:p w:rsidR="00A80543" w:rsidRPr="003A0DC2" w:rsidRDefault="0061576A">
            <w:pPr>
              <w:pStyle w:val="normal1"/>
              <w:jc w:val="both"/>
              <w:rPr>
                <w:sz w:val="24"/>
                <w:szCs w:val="24"/>
                <w:lang w:val="ru-RU"/>
              </w:rPr>
            </w:pPr>
            <w:r w:rsidRPr="003A0DC2"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 xml:space="preserve">  М.П.</w:t>
            </w:r>
          </w:p>
        </w:tc>
      </w:tr>
    </w:tbl>
    <w:p w:rsidR="00A80543" w:rsidRPr="003A0DC2" w:rsidRDefault="00A80543">
      <w:pPr>
        <w:pStyle w:val="normal1"/>
        <w:jc w:val="both"/>
        <w:rPr>
          <w:lang w:val="ru-RU"/>
        </w:rPr>
      </w:pPr>
    </w:p>
    <w:sectPr w:rsidR="00A80543" w:rsidRPr="003A0DC2">
      <w:pgSz w:w="11906" w:h="16838"/>
      <w:pgMar w:top="899" w:right="728" w:bottom="1134" w:left="1260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543"/>
    <w:rsid w:val="00131E55"/>
    <w:rsid w:val="001E3393"/>
    <w:rsid w:val="00263B5D"/>
    <w:rsid w:val="003114A5"/>
    <w:rsid w:val="003A0DC2"/>
    <w:rsid w:val="004C3D9D"/>
    <w:rsid w:val="0054387B"/>
    <w:rsid w:val="00566A8B"/>
    <w:rsid w:val="005D16CA"/>
    <w:rsid w:val="0061576A"/>
    <w:rsid w:val="008B0964"/>
    <w:rsid w:val="00A63876"/>
    <w:rsid w:val="00A80543"/>
    <w:rsid w:val="00AE24E7"/>
    <w:rsid w:val="00D30EAA"/>
    <w:rsid w:val="00D43B8D"/>
    <w:rsid w:val="00F3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8B"/>
    <w:pPr>
      <w:spacing w:line="1" w:lineRule="atLeast"/>
      <w:textAlignment w:val="top"/>
      <w:outlineLvl w:val="0"/>
    </w:pPr>
    <w:rPr>
      <w:position w:val="-1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qFormat/>
    <w:pPr>
      <w:keepNext/>
      <w:ind w:right="-567"/>
      <w:jc w:val="both"/>
    </w:pPr>
    <w:rPr>
      <w:b/>
    </w:rPr>
  </w:style>
  <w:style w:type="paragraph" w:styleId="2">
    <w:name w:val="heading 2"/>
    <w:basedOn w:val="a"/>
    <w:next w:val="a"/>
    <w:qFormat/>
    <w:pPr>
      <w:keepNext/>
      <w:ind w:right="-567"/>
      <w:jc w:val="both"/>
      <w:outlineLvl w:val="1"/>
    </w:pPr>
    <w:rPr>
      <w:bCs/>
      <w:sz w:val="28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w w:val="100"/>
      <w:position w:val="0"/>
      <w:sz w:val="28"/>
      <w:szCs w:val="24"/>
      <w:effect w:val="none"/>
      <w:vertAlign w:val="baseline"/>
      <w:em w:val="none"/>
    </w:rPr>
  </w:style>
  <w:style w:type="character" w:customStyle="1" w:styleId="wmi-callto">
    <w:name w:val="wmi-callto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js-extracted-address">
    <w:name w:val="js-extracted-address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mail-message-map-nobreak">
    <w:name w:val="mail-message-map-nobreak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jc w:val="center"/>
    </w:pPr>
    <w:rPr>
      <w:sz w:val="28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normal1">
    <w:name w:val="normal1"/>
    <w:qFormat/>
  </w:style>
  <w:style w:type="paragraph" w:styleId="a9">
    <w:name w:val="Title"/>
    <w:basedOn w:val="normal1"/>
    <w:next w:val="normal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a">
    <w:name w:val="Body Text Indent"/>
    <w:basedOn w:val="a"/>
    <w:qFormat/>
    <w:pPr>
      <w:ind w:hanging="360"/>
      <w:jc w:val="both"/>
    </w:pPr>
    <w:rPr>
      <w:sz w:val="28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2">
    <w:name w:val="normal2"/>
    <w:qFormat/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SimSun" w:hAnsi="Times New Roman" w:cs="Arial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A8B"/>
    <w:pPr>
      <w:spacing w:line="1" w:lineRule="atLeast"/>
      <w:textAlignment w:val="top"/>
      <w:outlineLvl w:val="0"/>
    </w:pPr>
    <w:rPr>
      <w:position w:val="-1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qFormat/>
    <w:pPr>
      <w:keepNext/>
      <w:ind w:right="-567"/>
      <w:jc w:val="both"/>
    </w:pPr>
    <w:rPr>
      <w:b/>
    </w:rPr>
  </w:style>
  <w:style w:type="paragraph" w:styleId="2">
    <w:name w:val="heading 2"/>
    <w:basedOn w:val="a"/>
    <w:next w:val="a"/>
    <w:qFormat/>
    <w:pPr>
      <w:keepNext/>
      <w:ind w:right="-567"/>
      <w:jc w:val="both"/>
      <w:outlineLvl w:val="1"/>
    </w:pPr>
    <w:rPr>
      <w:bCs/>
      <w:sz w:val="28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Pr>
      <w:w w:val="100"/>
      <w:position w:val="0"/>
      <w:sz w:val="28"/>
      <w:szCs w:val="24"/>
      <w:effect w:val="none"/>
      <w:vertAlign w:val="baseline"/>
      <w:em w:val="none"/>
    </w:rPr>
  </w:style>
  <w:style w:type="character" w:customStyle="1" w:styleId="wmi-callto">
    <w:name w:val="wmi-callto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js-extracted-address">
    <w:name w:val="js-extracted-address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character" w:customStyle="1" w:styleId="mail-message-map-nobreak">
    <w:name w:val="mail-message-map-nobreak"/>
    <w:basedOn w:val="a0"/>
    <w:qFormat/>
    <w:rPr>
      <w:w w:val="100"/>
      <w:position w:val="0"/>
      <w:sz w:val="20"/>
      <w:effect w:val="none"/>
      <w:vertAlign w:val="baseline"/>
      <w:em w:val="non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jc w:val="center"/>
    </w:pPr>
    <w:rPr>
      <w:sz w:val="28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normal1">
    <w:name w:val="normal1"/>
    <w:qFormat/>
  </w:style>
  <w:style w:type="paragraph" w:styleId="a9">
    <w:name w:val="Title"/>
    <w:basedOn w:val="normal1"/>
    <w:next w:val="normal1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a">
    <w:name w:val="Body Text Indent"/>
    <w:basedOn w:val="a"/>
    <w:qFormat/>
    <w:pPr>
      <w:ind w:hanging="360"/>
      <w:jc w:val="both"/>
    </w:pPr>
    <w:rPr>
      <w:sz w:val="28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2">
    <w:name w:val="normal2"/>
    <w:qFormat/>
  </w:style>
  <w:style w:type="paragraph" w:customStyle="1" w:styleId="ad">
    <w:name w:val="Содержимое таблицы"/>
    <w:basedOn w:val="a"/>
    <w:qFormat/>
    <w:pPr>
      <w:widowControl w:val="0"/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kkZ63nALZeMuYu+RQfHo+ZwGXPg==">AMUW2mVZLwTosg5NxcSWczs3tc+CYVrO6dI6u3LldBGP4/sB+AV/HDxWqU+f+sHmCakh3TBIOISJFtapZzB/c+1Hmm35HkEj72JTGI5hOMxkH31Izkj9dDQ=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Admin</cp:lastModifiedBy>
  <cp:revision>8</cp:revision>
  <cp:lastPrinted>2024-04-29T09:41:00Z</cp:lastPrinted>
  <dcterms:created xsi:type="dcterms:W3CDTF">2024-05-17T09:59:00Z</dcterms:created>
  <dcterms:modified xsi:type="dcterms:W3CDTF">2024-05-17T10:49:00Z</dcterms:modified>
  <dc:language>en-US</dc:language>
</cp:coreProperties>
</file>